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46" w:rsidRDefault="006B4246" w:rsidP="006B4246">
      <w:pPr>
        <w:pStyle w:val="Sinespaciado"/>
        <w:jc w:val="center"/>
        <w:rPr>
          <w:rFonts w:ascii="Arial" w:hAnsi="Arial" w:cs="Arial"/>
          <w:b/>
          <w:sz w:val="24"/>
        </w:rPr>
      </w:pPr>
      <w:r>
        <w:rPr>
          <w:rFonts w:ascii="Arial" w:hAnsi="Arial" w:cs="Arial"/>
          <w:b/>
          <w:sz w:val="24"/>
        </w:rPr>
        <w:t>CONFEDERACIÓN NACIONAL CATÓLICA DE EDUCACIÓN</w:t>
      </w:r>
    </w:p>
    <w:p w:rsidR="006B4246" w:rsidRDefault="006B4246" w:rsidP="006B4246">
      <w:pPr>
        <w:pStyle w:val="Sinespaciado"/>
        <w:jc w:val="center"/>
        <w:rPr>
          <w:rFonts w:ascii="Arial" w:hAnsi="Arial" w:cs="Arial"/>
          <w:b/>
          <w:sz w:val="24"/>
        </w:rPr>
      </w:pPr>
      <w:r>
        <w:rPr>
          <w:rFonts w:ascii="Arial" w:hAnsi="Arial" w:cs="Arial"/>
          <w:b/>
          <w:sz w:val="24"/>
        </w:rPr>
        <w:t>PROPUESTA DE CELEBRACIÓN DEL MIÉRCOLES DE CENIZA</w:t>
      </w:r>
    </w:p>
    <w:p w:rsidR="006B4246" w:rsidRDefault="003968CD" w:rsidP="006B4246">
      <w:pPr>
        <w:pStyle w:val="Sinespaciado"/>
        <w:jc w:val="center"/>
        <w:rPr>
          <w:rFonts w:ascii="Arial" w:hAnsi="Arial" w:cs="Arial"/>
          <w:b/>
          <w:sz w:val="24"/>
        </w:rPr>
      </w:pPr>
      <w:r>
        <w:rPr>
          <w:rFonts w:ascii="Arial" w:hAnsi="Arial" w:cs="Arial"/>
          <w:b/>
          <w:sz w:val="24"/>
        </w:rPr>
        <w:t>FEBRERO 26 DE 2020</w:t>
      </w:r>
    </w:p>
    <w:p w:rsidR="006B4246" w:rsidRDefault="006B4246" w:rsidP="006B4246">
      <w:pPr>
        <w:pStyle w:val="Sinespaciado"/>
        <w:jc w:val="center"/>
        <w:rPr>
          <w:rFonts w:ascii="Arial" w:hAnsi="Arial" w:cs="Arial"/>
          <w:b/>
          <w:sz w:val="24"/>
        </w:rPr>
      </w:pPr>
    </w:p>
    <w:p w:rsidR="00155D8A" w:rsidRDefault="00155D8A" w:rsidP="00155D8A">
      <w:pPr>
        <w:pStyle w:val="Sinespaciado"/>
        <w:jc w:val="right"/>
        <w:rPr>
          <w:rFonts w:ascii="Arial" w:hAnsi="Arial" w:cs="Arial"/>
          <w:sz w:val="24"/>
        </w:rPr>
      </w:pPr>
      <w:r>
        <w:rPr>
          <w:rFonts w:ascii="Arial" w:hAnsi="Arial" w:cs="Arial"/>
          <w:sz w:val="24"/>
        </w:rPr>
        <w:t>Camilo E. Rodríguez F.</w:t>
      </w:r>
    </w:p>
    <w:p w:rsidR="00155D8A" w:rsidRPr="00155D8A" w:rsidRDefault="00155D8A" w:rsidP="00155D8A">
      <w:pPr>
        <w:pStyle w:val="Sinespaciado"/>
        <w:jc w:val="right"/>
        <w:rPr>
          <w:rFonts w:ascii="Arial" w:hAnsi="Arial" w:cs="Arial"/>
          <w:sz w:val="24"/>
        </w:rPr>
      </w:pPr>
      <w:r>
        <w:rPr>
          <w:rFonts w:ascii="Arial" w:hAnsi="Arial" w:cs="Arial"/>
          <w:sz w:val="24"/>
        </w:rPr>
        <w:t xml:space="preserve">Director de Pastoral CONACED Nacional </w:t>
      </w:r>
    </w:p>
    <w:p w:rsidR="00155D8A" w:rsidRDefault="00155D8A" w:rsidP="006B4246">
      <w:pPr>
        <w:pStyle w:val="Sinespaciado"/>
        <w:jc w:val="center"/>
        <w:rPr>
          <w:rFonts w:ascii="Arial" w:hAnsi="Arial" w:cs="Arial"/>
          <w:b/>
          <w:sz w:val="24"/>
        </w:rPr>
      </w:pPr>
    </w:p>
    <w:p w:rsidR="00155D8A" w:rsidRDefault="00155D8A" w:rsidP="006B4246">
      <w:pPr>
        <w:pStyle w:val="Sinespaciado"/>
        <w:jc w:val="center"/>
        <w:rPr>
          <w:rFonts w:ascii="Arial" w:hAnsi="Arial" w:cs="Arial"/>
          <w:b/>
          <w:sz w:val="24"/>
        </w:rPr>
      </w:pPr>
      <w:bookmarkStart w:id="0" w:name="_GoBack"/>
      <w:bookmarkEnd w:id="0"/>
    </w:p>
    <w:p w:rsidR="004E7BD1" w:rsidRPr="004E7BD1" w:rsidRDefault="004E7BD1" w:rsidP="001150F4">
      <w:pPr>
        <w:pStyle w:val="Sinespaciado"/>
        <w:numPr>
          <w:ilvl w:val="0"/>
          <w:numId w:val="4"/>
        </w:numPr>
        <w:jc w:val="both"/>
        <w:rPr>
          <w:rFonts w:ascii="Arial" w:hAnsi="Arial" w:cs="Arial"/>
          <w:b/>
          <w:sz w:val="24"/>
        </w:rPr>
      </w:pPr>
      <w:r>
        <w:rPr>
          <w:rFonts w:ascii="Arial" w:hAnsi="Arial" w:cs="Arial"/>
          <w:b/>
          <w:sz w:val="24"/>
        </w:rPr>
        <w:t xml:space="preserve">SALUDO Y MOTIVACIÓN INICIAL </w:t>
      </w:r>
    </w:p>
    <w:p w:rsidR="004E7BD1" w:rsidRDefault="004E7BD1" w:rsidP="008A46DE">
      <w:pPr>
        <w:pStyle w:val="Sinespaciado"/>
        <w:jc w:val="both"/>
        <w:rPr>
          <w:rFonts w:ascii="Arial" w:hAnsi="Arial" w:cs="Arial"/>
          <w:sz w:val="24"/>
        </w:rPr>
      </w:pPr>
    </w:p>
    <w:p w:rsidR="00D031F5" w:rsidRPr="00D031F5" w:rsidRDefault="00D031F5" w:rsidP="008A46DE">
      <w:pPr>
        <w:pStyle w:val="Sinespaciado"/>
        <w:jc w:val="both"/>
        <w:rPr>
          <w:rFonts w:ascii="Arial" w:hAnsi="Arial" w:cs="Arial"/>
          <w:sz w:val="24"/>
        </w:rPr>
      </w:pPr>
      <w:r>
        <w:rPr>
          <w:rFonts w:ascii="Arial" w:hAnsi="Arial" w:cs="Arial"/>
          <w:sz w:val="24"/>
        </w:rPr>
        <w:t xml:space="preserve">CONACED Nacional </w:t>
      </w:r>
      <w:r w:rsidR="008A46DE">
        <w:rPr>
          <w:rFonts w:ascii="Arial" w:hAnsi="Arial" w:cs="Arial"/>
          <w:sz w:val="24"/>
        </w:rPr>
        <w:t xml:space="preserve">pone a disposición de los colegios afiliados este subsidio que puede ser de utilidad para la preparación del miércoles de ceniza (ya sea a nivel general, por niveles, por grados o cursos según sea el caso). Así mismo en sintonía con el Movimiento Católico Mundial por el Clima, comparte un recurso que puede ser de igual manera empleado con toda la comunidad educativa para dinamizar este periodo de cuaresma que está por empezar. </w:t>
      </w:r>
      <w:r w:rsidR="003E69AD">
        <w:rPr>
          <w:rFonts w:ascii="Arial" w:hAnsi="Arial" w:cs="Arial"/>
          <w:sz w:val="24"/>
        </w:rPr>
        <w:t>Los dos</w:t>
      </w:r>
      <w:r w:rsidR="008A46DE">
        <w:rPr>
          <w:rFonts w:ascii="Arial" w:hAnsi="Arial" w:cs="Arial"/>
          <w:sz w:val="24"/>
        </w:rPr>
        <w:t xml:space="preserve"> está</w:t>
      </w:r>
      <w:r w:rsidR="003E69AD">
        <w:rPr>
          <w:rFonts w:ascii="Arial" w:hAnsi="Arial" w:cs="Arial"/>
          <w:sz w:val="24"/>
        </w:rPr>
        <w:t>n</w:t>
      </w:r>
      <w:r w:rsidR="00F300C4">
        <w:rPr>
          <w:rFonts w:ascii="Arial" w:hAnsi="Arial" w:cs="Arial"/>
          <w:sz w:val="24"/>
        </w:rPr>
        <w:t xml:space="preserve"> armonizados</w:t>
      </w:r>
      <w:r w:rsidR="008A46DE">
        <w:rPr>
          <w:rFonts w:ascii="Arial" w:hAnsi="Arial" w:cs="Arial"/>
          <w:sz w:val="24"/>
        </w:rPr>
        <w:t xml:space="preserve"> con la urgente y decidida invitación que nos hace el Papa Francisco de cuidar la Casa Común, tarea y compromiso que compete a toda la Escuela Católica. </w:t>
      </w:r>
      <w:r w:rsidR="003E69AD">
        <w:rPr>
          <w:rFonts w:ascii="Arial" w:hAnsi="Arial" w:cs="Arial"/>
          <w:sz w:val="24"/>
        </w:rPr>
        <w:t xml:space="preserve">Estos insumos pretenden </w:t>
      </w:r>
      <w:r w:rsidR="008A46DE">
        <w:rPr>
          <w:rFonts w:ascii="Arial" w:hAnsi="Arial" w:cs="Arial"/>
          <w:sz w:val="24"/>
        </w:rPr>
        <w:t xml:space="preserve">ayudar a hilar, acompañar y/o dinamizar este periodo de reflexión privilegiado para los cristianos teniendo un tema central de referencia a partir de </w:t>
      </w:r>
      <w:proofErr w:type="spellStart"/>
      <w:r w:rsidR="008A46DE">
        <w:rPr>
          <w:rFonts w:ascii="Arial" w:hAnsi="Arial" w:cs="Arial"/>
          <w:sz w:val="24"/>
        </w:rPr>
        <w:t>Laudato</w:t>
      </w:r>
      <w:proofErr w:type="spellEnd"/>
      <w:r w:rsidR="008A46DE">
        <w:rPr>
          <w:rFonts w:ascii="Arial" w:hAnsi="Arial" w:cs="Arial"/>
          <w:sz w:val="24"/>
        </w:rPr>
        <w:t xml:space="preserve"> Sí. </w:t>
      </w:r>
    </w:p>
    <w:p w:rsidR="00D031F5" w:rsidRDefault="00D031F5" w:rsidP="006B4246">
      <w:pPr>
        <w:pStyle w:val="Sinespaciado"/>
        <w:jc w:val="center"/>
        <w:rPr>
          <w:rFonts w:ascii="Arial" w:hAnsi="Arial" w:cs="Arial"/>
          <w:b/>
          <w:sz w:val="24"/>
        </w:rPr>
      </w:pPr>
    </w:p>
    <w:p w:rsidR="006B4246" w:rsidRDefault="006B4246" w:rsidP="006B4246">
      <w:pPr>
        <w:pStyle w:val="Sinespaciado"/>
        <w:jc w:val="center"/>
        <w:rPr>
          <w:rFonts w:ascii="Arial" w:hAnsi="Arial" w:cs="Arial"/>
          <w:b/>
          <w:sz w:val="24"/>
        </w:rPr>
      </w:pPr>
    </w:p>
    <w:p w:rsidR="004F4917" w:rsidRDefault="004F4917" w:rsidP="001150F4">
      <w:pPr>
        <w:pStyle w:val="Sinespaciado"/>
        <w:numPr>
          <w:ilvl w:val="0"/>
          <w:numId w:val="4"/>
        </w:numPr>
        <w:jc w:val="both"/>
        <w:rPr>
          <w:rFonts w:ascii="Arial" w:hAnsi="Arial" w:cs="Arial"/>
          <w:b/>
          <w:sz w:val="24"/>
        </w:rPr>
      </w:pPr>
      <w:r>
        <w:rPr>
          <w:rFonts w:ascii="Arial" w:hAnsi="Arial" w:cs="Arial"/>
          <w:b/>
          <w:sz w:val="24"/>
        </w:rPr>
        <w:t>PREPARANDO EL MIÉRCOLES DE CENIZA</w:t>
      </w:r>
    </w:p>
    <w:p w:rsidR="004F4917" w:rsidRDefault="004F4917" w:rsidP="004E7BD1">
      <w:pPr>
        <w:pStyle w:val="Sinespaciado"/>
        <w:jc w:val="both"/>
        <w:rPr>
          <w:rFonts w:ascii="Arial" w:hAnsi="Arial" w:cs="Arial"/>
          <w:b/>
          <w:sz w:val="24"/>
        </w:rPr>
      </w:pPr>
    </w:p>
    <w:p w:rsidR="004F4917" w:rsidRDefault="004F4917" w:rsidP="004E7BD1">
      <w:pPr>
        <w:pStyle w:val="Sinespaciado"/>
        <w:jc w:val="both"/>
        <w:rPr>
          <w:rFonts w:ascii="Arial" w:hAnsi="Arial" w:cs="Arial"/>
          <w:sz w:val="24"/>
        </w:rPr>
      </w:pPr>
      <w:r>
        <w:rPr>
          <w:rFonts w:ascii="Arial" w:hAnsi="Arial" w:cs="Arial"/>
          <w:sz w:val="24"/>
        </w:rPr>
        <w:t>Invitamos a considerar los siguientes elementos para la preparación de esta celebración:</w:t>
      </w:r>
    </w:p>
    <w:p w:rsidR="004F4917" w:rsidRDefault="004F4917" w:rsidP="004E7BD1">
      <w:pPr>
        <w:pStyle w:val="Sinespaciado"/>
        <w:jc w:val="both"/>
        <w:rPr>
          <w:rFonts w:ascii="Arial" w:hAnsi="Arial" w:cs="Arial"/>
          <w:sz w:val="24"/>
        </w:rPr>
      </w:pPr>
    </w:p>
    <w:p w:rsidR="00CF5BCE" w:rsidRDefault="00CF5BCE" w:rsidP="001150F4">
      <w:pPr>
        <w:pStyle w:val="Sinespaciado"/>
        <w:numPr>
          <w:ilvl w:val="0"/>
          <w:numId w:val="3"/>
        </w:numPr>
        <w:jc w:val="both"/>
        <w:rPr>
          <w:rFonts w:ascii="Arial" w:hAnsi="Arial" w:cs="Arial"/>
          <w:sz w:val="24"/>
        </w:rPr>
      </w:pPr>
      <w:r>
        <w:rPr>
          <w:rFonts w:ascii="Arial" w:hAnsi="Arial" w:cs="Arial"/>
          <w:sz w:val="24"/>
        </w:rPr>
        <w:t>Destinatarios de la propuesta: Toda la comunidad educativa con las adaptaciones a que hubiera lugar según la necesidad del lugar.</w:t>
      </w:r>
    </w:p>
    <w:p w:rsidR="00CA18B2" w:rsidRDefault="004F4917" w:rsidP="004F4917">
      <w:pPr>
        <w:pStyle w:val="Sinespaciado"/>
        <w:numPr>
          <w:ilvl w:val="0"/>
          <w:numId w:val="3"/>
        </w:numPr>
        <w:jc w:val="both"/>
        <w:rPr>
          <w:rFonts w:ascii="Arial" w:hAnsi="Arial" w:cs="Arial"/>
          <w:sz w:val="24"/>
        </w:rPr>
      </w:pPr>
      <w:r>
        <w:rPr>
          <w:rFonts w:ascii="Arial" w:hAnsi="Arial" w:cs="Arial"/>
          <w:sz w:val="24"/>
        </w:rPr>
        <w:t xml:space="preserve">Las personas que orientarán esta celebración </w:t>
      </w:r>
      <w:r w:rsidR="00CA18B2">
        <w:rPr>
          <w:rFonts w:ascii="Arial" w:hAnsi="Arial" w:cs="Arial"/>
          <w:sz w:val="24"/>
        </w:rPr>
        <w:t xml:space="preserve">deben estar preferiblemente familiarizadas </w:t>
      </w:r>
      <w:r>
        <w:rPr>
          <w:rFonts w:ascii="Arial" w:hAnsi="Arial" w:cs="Arial"/>
          <w:sz w:val="24"/>
        </w:rPr>
        <w:t>con</w:t>
      </w:r>
      <w:r w:rsidR="00CA18B2">
        <w:rPr>
          <w:rFonts w:ascii="Arial" w:hAnsi="Arial" w:cs="Arial"/>
          <w:sz w:val="24"/>
        </w:rPr>
        <w:t xml:space="preserve"> la Carta Encíclica </w:t>
      </w:r>
      <w:proofErr w:type="spellStart"/>
      <w:r w:rsidR="00CA18B2">
        <w:rPr>
          <w:rFonts w:ascii="Arial" w:hAnsi="Arial" w:cs="Arial"/>
          <w:sz w:val="24"/>
        </w:rPr>
        <w:t>Laudato</w:t>
      </w:r>
      <w:proofErr w:type="spellEnd"/>
      <w:r w:rsidR="00CA18B2">
        <w:rPr>
          <w:rFonts w:ascii="Arial" w:hAnsi="Arial" w:cs="Arial"/>
          <w:sz w:val="24"/>
        </w:rPr>
        <w:t xml:space="preserve"> Sí y la Exhortación Apostólica Postsinodal Querida Amazonía (Links de acceso al documento al final de este material).</w:t>
      </w:r>
    </w:p>
    <w:p w:rsidR="004F4917" w:rsidRDefault="00CA18B2" w:rsidP="004F4917">
      <w:pPr>
        <w:pStyle w:val="Sinespaciado"/>
        <w:numPr>
          <w:ilvl w:val="0"/>
          <w:numId w:val="3"/>
        </w:numPr>
        <w:jc w:val="both"/>
        <w:rPr>
          <w:rFonts w:ascii="Arial" w:hAnsi="Arial" w:cs="Arial"/>
          <w:sz w:val="24"/>
        </w:rPr>
      </w:pPr>
      <w:r>
        <w:rPr>
          <w:rFonts w:ascii="Arial" w:hAnsi="Arial" w:cs="Arial"/>
          <w:sz w:val="24"/>
        </w:rPr>
        <w:t xml:space="preserve">Así mismo se invita a conocer previamente el mensaje del Santo Padre para la Cuaresma 2020 (Anexo al final de este material) </w:t>
      </w:r>
    </w:p>
    <w:p w:rsidR="004F4917" w:rsidRDefault="00CA18B2" w:rsidP="004F4917">
      <w:pPr>
        <w:pStyle w:val="Sinespaciado"/>
        <w:numPr>
          <w:ilvl w:val="0"/>
          <w:numId w:val="3"/>
        </w:numPr>
        <w:jc w:val="both"/>
        <w:rPr>
          <w:rFonts w:ascii="Arial" w:hAnsi="Arial" w:cs="Arial"/>
          <w:sz w:val="24"/>
        </w:rPr>
      </w:pPr>
      <w:r>
        <w:rPr>
          <w:rFonts w:ascii="Arial" w:hAnsi="Arial" w:cs="Arial"/>
          <w:sz w:val="24"/>
        </w:rPr>
        <w:t>Preparar u</w:t>
      </w:r>
      <w:r w:rsidR="004F4917">
        <w:rPr>
          <w:rFonts w:ascii="Arial" w:hAnsi="Arial" w:cs="Arial"/>
          <w:sz w:val="24"/>
        </w:rPr>
        <w:t xml:space="preserve">n cartel </w:t>
      </w:r>
      <w:r w:rsidR="001150F4">
        <w:rPr>
          <w:rFonts w:ascii="Arial" w:hAnsi="Arial" w:cs="Arial"/>
          <w:sz w:val="24"/>
        </w:rPr>
        <w:t xml:space="preserve">grande </w:t>
      </w:r>
      <w:r w:rsidR="00C4324F">
        <w:rPr>
          <w:rFonts w:ascii="Arial" w:hAnsi="Arial" w:cs="Arial"/>
          <w:sz w:val="24"/>
        </w:rPr>
        <w:t>con el rostro de Jesús y</w:t>
      </w:r>
      <w:r w:rsidR="004F4917">
        <w:rPr>
          <w:rFonts w:ascii="Arial" w:hAnsi="Arial" w:cs="Arial"/>
          <w:sz w:val="24"/>
        </w:rPr>
        <w:t xml:space="preserve"> la frase: </w:t>
      </w:r>
      <w:r w:rsidR="004F4917" w:rsidRPr="00C4324F">
        <w:rPr>
          <w:rFonts w:ascii="Arial" w:hAnsi="Arial" w:cs="Arial"/>
          <w:b/>
          <w:i/>
          <w:sz w:val="24"/>
        </w:rPr>
        <w:t>Conviértete y cree en el Evangelio para el cuidado de la Casa Común</w:t>
      </w:r>
      <w:r w:rsidRPr="001150F4">
        <w:rPr>
          <w:rFonts w:ascii="Arial" w:hAnsi="Arial" w:cs="Arial"/>
          <w:sz w:val="24"/>
        </w:rPr>
        <w:t xml:space="preserve"> </w:t>
      </w:r>
      <w:r w:rsidR="00C4324F">
        <w:rPr>
          <w:rFonts w:ascii="Arial" w:hAnsi="Arial" w:cs="Arial"/>
          <w:sz w:val="24"/>
        </w:rPr>
        <w:t xml:space="preserve">en el centro </w:t>
      </w:r>
      <w:r>
        <w:rPr>
          <w:rFonts w:ascii="Arial" w:hAnsi="Arial" w:cs="Arial"/>
          <w:sz w:val="24"/>
        </w:rPr>
        <w:t>(Las orientaciones para emplear este recurso se darán posteriormente).</w:t>
      </w:r>
    </w:p>
    <w:p w:rsidR="00A41123" w:rsidRPr="001150F4" w:rsidRDefault="00A41123" w:rsidP="004F4917">
      <w:pPr>
        <w:pStyle w:val="Sinespaciado"/>
        <w:numPr>
          <w:ilvl w:val="0"/>
          <w:numId w:val="3"/>
        </w:numPr>
        <w:jc w:val="both"/>
        <w:rPr>
          <w:rFonts w:ascii="Arial" w:hAnsi="Arial" w:cs="Arial"/>
          <w:sz w:val="24"/>
        </w:rPr>
      </w:pPr>
      <w:r>
        <w:rPr>
          <w:rFonts w:ascii="Arial" w:hAnsi="Arial" w:cs="Arial"/>
          <w:sz w:val="24"/>
        </w:rPr>
        <w:t>Contar con imágenes alusivas a: Víctimas inocentes de la guerra, abusos contra los no nacidos como los ancianos, diversas formas de violencia, desastres medioambientales, distribución injusta de los bienes de la tierra, la trata de personas, el afán desenfrenado de ganancias (pueden ser todas o algunas de ellas. Se invita a que no falten las imágenes referidas a los desastres medioambientales)</w:t>
      </w:r>
    </w:p>
    <w:p w:rsidR="00B943EB" w:rsidRPr="00B943EB" w:rsidRDefault="00CA18B2" w:rsidP="004F4917">
      <w:pPr>
        <w:pStyle w:val="Sinespaciado"/>
        <w:numPr>
          <w:ilvl w:val="0"/>
          <w:numId w:val="3"/>
        </w:numPr>
        <w:jc w:val="both"/>
        <w:rPr>
          <w:rFonts w:ascii="Arial" w:hAnsi="Arial" w:cs="Arial"/>
          <w:sz w:val="24"/>
        </w:rPr>
      </w:pPr>
      <w:r>
        <w:rPr>
          <w:rFonts w:ascii="Arial" w:hAnsi="Arial" w:cs="Arial"/>
          <w:sz w:val="24"/>
        </w:rPr>
        <w:lastRenderedPageBreak/>
        <w:t>Descargar la canc</w:t>
      </w:r>
      <w:r w:rsidR="00B943EB">
        <w:rPr>
          <w:rFonts w:ascii="Arial" w:hAnsi="Arial" w:cs="Arial"/>
          <w:sz w:val="24"/>
        </w:rPr>
        <w:t xml:space="preserve">ión: </w:t>
      </w:r>
      <w:r w:rsidR="00B943EB" w:rsidRPr="00B943EB">
        <w:rPr>
          <w:rFonts w:ascii="Arial" w:hAnsi="Arial" w:cs="Arial"/>
          <w:b/>
          <w:sz w:val="24"/>
        </w:rPr>
        <w:t>Todo lo haces nuevo</w:t>
      </w:r>
    </w:p>
    <w:p w:rsidR="00CA18B2" w:rsidRPr="001150F4" w:rsidRDefault="005D79C5" w:rsidP="00B943EB">
      <w:pPr>
        <w:pStyle w:val="Sinespaciado"/>
        <w:ind w:left="720"/>
        <w:jc w:val="both"/>
        <w:rPr>
          <w:rFonts w:ascii="Arial" w:hAnsi="Arial" w:cs="Arial"/>
          <w:sz w:val="24"/>
        </w:rPr>
      </w:pPr>
      <w:hyperlink r:id="rId7" w:history="1">
        <w:r w:rsidR="00B943EB">
          <w:rPr>
            <w:rStyle w:val="Hipervnculo"/>
          </w:rPr>
          <w:t>https://www.youtube.com/watch?v=yJTmiht-URU</w:t>
        </w:r>
      </w:hyperlink>
    </w:p>
    <w:p w:rsidR="00CF5BCE" w:rsidRPr="001150F4" w:rsidRDefault="00CF5BCE" w:rsidP="004F4917">
      <w:pPr>
        <w:pStyle w:val="Sinespaciado"/>
        <w:numPr>
          <w:ilvl w:val="0"/>
          <w:numId w:val="3"/>
        </w:numPr>
        <w:jc w:val="both"/>
        <w:rPr>
          <w:rFonts w:ascii="Arial" w:hAnsi="Arial" w:cs="Arial"/>
          <w:sz w:val="24"/>
        </w:rPr>
      </w:pPr>
      <w:r>
        <w:rPr>
          <w:rFonts w:ascii="Arial" w:hAnsi="Arial" w:cs="Arial"/>
          <w:sz w:val="24"/>
        </w:rPr>
        <w:t>Preparar los elementos propios de la liturgia para este día así como los elementos propios para la imposición de la ceniza.</w:t>
      </w:r>
    </w:p>
    <w:p w:rsidR="004F4917" w:rsidRDefault="004F4917" w:rsidP="004E7BD1">
      <w:pPr>
        <w:pStyle w:val="Sinespaciado"/>
        <w:jc w:val="both"/>
        <w:rPr>
          <w:rFonts w:ascii="Arial" w:hAnsi="Arial" w:cs="Arial"/>
          <w:b/>
          <w:sz w:val="24"/>
        </w:rPr>
      </w:pPr>
    </w:p>
    <w:p w:rsidR="004F4917" w:rsidRDefault="004F4917" w:rsidP="004E7BD1">
      <w:pPr>
        <w:pStyle w:val="Sinespaciado"/>
        <w:jc w:val="both"/>
        <w:rPr>
          <w:rFonts w:ascii="Arial" w:hAnsi="Arial" w:cs="Arial"/>
          <w:b/>
          <w:sz w:val="24"/>
        </w:rPr>
      </w:pPr>
    </w:p>
    <w:p w:rsidR="00CF5BCE" w:rsidRDefault="00CF5BCE" w:rsidP="00C4324F">
      <w:pPr>
        <w:pStyle w:val="Sinespaciado"/>
        <w:numPr>
          <w:ilvl w:val="0"/>
          <w:numId w:val="4"/>
        </w:numPr>
        <w:jc w:val="both"/>
        <w:rPr>
          <w:rFonts w:ascii="Arial" w:hAnsi="Arial" w:cs="Arial"/>
          <w:b/>
          <w:sz w:val="24"/>
        </w:rPr>
      </w:pPr>
      <w:r>
        <w:rPr>
          <w:rFonts w:ascii="Arial" w:hAnsi="Arial" w:cs="Arial"/>
          <w:b/>
          <w:sz w:val="24"/>
        </w:rPr>
        <w:t>CELEBRANDO EL MIÉRCOLES DE CENIZA</w:t>
      </w:r>
    </w:p>
    <w:p w:rsidR="00CF5BCE" w:rsidRDefault="00CF5BCE" w:rsidP="004E7BD1">
      <w:pPr>
        <w:pStyle w:val="Sinespaciado"/>
        <w:jc w:val="both"/>
        <w:rPr>
          <w:rFonts w:ascii="Arial" w:hAnsi="Arial" w:cs="Arial"/>
          <w:b/>
          <w:sz w:val="24"/>
        </w:rPr>
      </w:pPr>
    </w:p>
    <w:p w:rsidR="00CF5BCE" w:rsidRDefault="00CF5BCE" w:rsidP="004E7BD1">
      <w:pPr>
        <w:pStyle w:val="Sinespaciado"/>
        <w:jc w:val="both"/>
        <w:rPr>
          <w:rFonts w:ascii="Arial" w:hAnsi="Arial" w:cs="Arial"/>
          <w:sz w:val="24"/>
        </w:rPr>
      </w:pPr>
      <w:r>
        <w:rPr>
          <w:rFonts w:ascii="Arial" w:hAnsi="Arial" w:cs="Arial"/>
          <w:sz w:val="24"/>
        </w:rPr>
        <w:t>La propuesta que se plantea a continuación no pretende reemplazar ni mucho menos parodiar el valor de este momento de imposición de la ceniza. Se trata de un recurso que sirve enriquecer este momento. En ese sentido es claro</w:t>
      </w:r>
      <w:r w:rsidR="001150F4">
        <w:rPr>
          <w:rFonts w:ascii="Arial" w:hAnsi="Arial" w:cs="Arial"/>
          <w:sz w:val="24"/>
        </w:rPr>
        <w:t xml:space="preserve"> que el centro lo ocupa la liturgia y ritos propios para este día (las lecturas propias, la imposición de la ceniza, etc.). En esa medida invitamos a considerar los siguientes elementos:</w:t>
      </w:r>
    </w:p>
    <w:p w:rsidR="001150F4" w:rsidRDefault="001150F4" w:rsidP="004E7BD1">
      <w:pPr>
        <w:pStyle w:val="Sinespaciado"/>
        <w:jc w:val="both"/>
        <w:rPr>
          <w:rFonts w:ascii="Arial" w:hAnsi="Arial" w:cs="Arial"/>
          <w:sz w:val="24"/>
        </w:rPr>
      </w:pPr>
    </w:p>
    <w:p w:rsidR="001150F4" w:rsidRDefault="001150F4" w:rsidP="001150F4">
      <w:pPr>
        <w:pStyle w:val="Sinespaciado"/>
        <w:numPr>
          <w:ilvl w:val="0"/>
          <w:numId w:val="3"/>
        </w:numPr>
        <w:jc w:val="both"/>
        <w:rPr>
          <w:rFonts w:ascii="Arial" w:hAnsi="Arial" w:cs="Arial"/>
          <w:sz w:val="24"/>
        </w:rPr>
      </w:pPr>
      <w:r>
        <w:rPr>
          <w:rFonts w:ascii="Arial" w:hAnsi="Arial" w:cs="Arial"/>
          <w:sz w:val="24"/>
        </w:rPr>
        <w:t xml:space="preserve">Colocar en el centro y frente al altar el cartel indicado en el Punto </w:t>
      </w:r>
      <w:r w:rsidR="00C4324F">
        <w:rPr>
          <w:rFonts w:ascii="Arial" w:hAnsi="Arial" w:cs="Arial"/>
          <w:sz w:val="24"/>
        </w:rPr>
        <w:t>2d (puede ser colgado, o puesto al frente del altar. Se trata de que en la medida de los posible todos lo puedan ver).</w:t>
      </w:r>
    </w:p>
    <w:p w:rsidR="001150F4" w:rsidRDefault="00C4324F" w:rsidP="001150F4">
      <w:pPr>
        <w:pStyle w:val="Sinespaciado"/>
        <w:numPr>
          <w:ilvl w:val="0"/>
          <w:numId w:val="3"/>
        </w:numPr>
        <w:jc w:val="both"/>
        <w:rPr>
          <w:rFonts w:ascii="Arial" w:hAnsi="Arial" w:cs="Arial"/>
          <w:sz w:val="24"/>
        </w:rPr>
      </w:pPr>
      <w:r>
        <w:rPr>
          <w:rFonts w:ascii="Arial" w:hAnsi="Arial" w:cs="Arial"/>
          <w:sz w:val="24"/>
        </w:rPr>
        <w:t xml:space="preserve">Para su homilía (como sugerencia) además de centrar su reflexión en las lecturas para ese día; </w:t>
      </w:r>
      <w:r w:rsidR="001150F4">
        <w:rPr>
          <w:rFonts w:ascii="Arial" w:hAnsi="Arial" w:cs="Arial"/>
          <w:sz w:val="24"/>
        </w:rPr>
        <w:t xml:space="preserve">el Sacerdote </w:t>
      </w:r>
      <w:r>
        <w:rPr>
          <w:rFonts w:ascii="Arial" w:hAnsi="Arial" w:cs="Arial"/>
          <w:sz w:val="24"/>
        </w:rPr>
        <w:t xml:space="preserve">que preside podrá destacar tres elementos contenidos en la frase del cartel: </w:t>
      </w:r>
      <w:r w:rsidRPr="00C4324F">
        <w:rPr>
          <w:rFonts w:ascii="Arial" w:hAnsi="Arial" w:cs="Arial"/>
          <w:b/>
          <w:sz w:val="24"/>
        </w:rPr>
        <w:t>a. Convertirse</w:t>
      </w:r>
      <w:r>
        <w:rPr>
          <w:rFonts w:ascii="Arial" w:hAnsi="Arial" w:cs="Arial"/>
          <w:sz w:val="24"/>
        </w:rPr>
        <w:t xml:space="preserve"> (De qué, por qué cómo…). </w:t>
      </w:r>
      <w:r w:rsidRPr="00C4324F">
        <w:rPr>
          <w:rFonts w:ascii="Arial" w:hAnsi="Arial" w:cs="Arial"/>
          <w:b/>
          <w:sz w:val="24"/>
        </w:rPr>
        <w:t>b. Creer en el Evangelio</w:t>
      </w:r>
      <w:r>
        <w:rPr>
          <w:rFonts w:ascii="Arial" w:hAnsi="Arial" w:cs="Arial"/>
          <w:sz w:val="24"/>
        </w:rPr>
        <w:t xml:space="preserve"> (Qué es el Evangelio, por qué conversión desde el evangelio, qué significa esto…) </w:t>
      </w:r>
      <w:r w:rsidRPr="00C4324F">
        <w:rPr>
          <w:rFonts w:ascii="Arial" w:hAnsi="Arial" w:cs="Arial"/>
          <w:b/>
          <w:sz w:val="24"/>
        </w:rPr>
        <w:t>c. para el cuidado de la casa común</w:t>
      </w:r>
      <w:r>
        <w:rPr>
          <w:rFonts w:ascii="Arial" w:hAnsi="Arial" w:cs="Arial"/>
          <w:sz w:val="24"/>
        </w:rPr>
        <w:t xml:space="preserve"> (Para ello </w:t>
      </w:r>
      <w:r w:rsidR="001150F4">
        <w:rPr>
          <w:rFonts w:ascii="Arial" w:hAnsi="Arial" w:cs="Arial"/>
          <w:sz w:val="24"/>
        </w:rPr>
        <w:t xml:space="preserve">tomará elementos del mensaje del Papa Francisco para la </w:t>
      </w:r>
      <w:r>
        <w:rPr>
          <w:rFonts w:ascii="Arial" w:hAnsi="Arial" w:cs="Arial"/>
          <w:sz w:val="24"/>
        </w:rPr>
        <w:t xml:space="preserve">Cuaresma 2020 </w:t>
      </w:r>
      <w:r w:rsidR="001150F4">
        <w:rPr>
          <w:rFonts w:ascii="Arial" w:hAnsi="Arial" w:cs="Arial"/>
          <w:sz w:val="24"/>
        </w:rPr>
        <w:t xml:space="preserve">así como elementos de </w:t>
      </w:r>
      <w:proofErr w:type="spellStart"/>
      <w:r w:rsidR="001150F4">
        <w:rPr>
          <w:rFonts w:ascii="Arial" w:hAnsi="Arial" w:cs="Arial"/>
          <w:sz w:val="24"/>
        </w:rPr>
        <w:t>Laudato</w:t>
      </w:r>
      <w:proofErr w:type="spellEnd"/>
      <w:r w:rsidR="001150F4">
        <w:rPr>
          <w:rFonts w:ascii="Arial" w:hAnsi="Arial" w:cs="Arial"/>
          <w:sz w:val="24"/>
        </w:rPr>
        <w:t xml:space="preserve"> Sí y Querida Amazon</w:t>
      </w:r>
      <w:r>
        <w:rPr>
          <w:rFonts w:ascii="Arial" w:hAnsi="Arial" w:cs="Arial"/>
          <w:sz w:val="24"/>
        </w:rPr>
        <w:t>ía)</w:t>
      </w:r>
      <w:r w:rsidR="001150F4">
        <w:rPr>
          <w:rFonts w:ascii="Arial" w:hAnsi="Arial" w:cs="Arial"/>
          <w:sz w:val="24"/>
        </w:rPr>
        <w:t xml:space="preserve">. De manera especial hará énfasis en el siguiente fragmento extraído: </w:t>
      </w:r>
    </w:p>
    <w:p w:rsidR="001150F4" w:rsidRDefault="001150F4" w:rsidP="001150F4">
      <w:pPr>
        <w:pStyle w:val="Sinespaciado"/>
        <w:ind w:left="720"/>
        <w:jc w:val="both"/>
        <w:rPr>
          <w:rFonts w:ascii="Arial" w:hAnsi="Arial" w:cs="Arial"/>
          <w:sz w:val="24"/>
        </w:rPr>
      </w:pPr>
    </w:p>
    <w:p w:rsidR="001150F4" w:rsidRPr="001150F4" w:rsidRDefault="001150F4" w:rsidP="00C4324F">
      <w:pPr>
        <w:pStyle w:val="Sinespaciado"/>
        <w:ind w:left="1416"/>
        <w:jc w:val="both"/>
        <w:rPr>
          <w:rFonts w:ascii="Arial" w:hAnsi="Arial" w:cs="Arial"/>
          <w:i/>
          <w:sz w:val="24"/>
          <w:szCs w:val="24"/>
          <w:lang w:eastAsia="es-CO"/>
        </w:rPr>
      </w:pPr>
      <w:r w:rsidRPr="001150F4">
        <w:rPr>
          <w:rFonts w:ascii="Arial" w:hAnsi="Arial" w:cs="Arial"/>
          <w:i/>
          <w:sz w:val="24"/>
          <w:szCs w:val="24"/>
          <w:lang w:eastAsia="es-CO"/>
        </w:rPr>
        <w:t>“Poner el Misterio pascual en el centro de la vida significa sentir compasión por las llagas de Cristo crucificado presentes en las numerosas víctimas inocentes de las guerras, de los abusos contra la vida tanto del no nacido como del anciano, de las múltiples formas de violencia, de los desastres medioambientales, de la distribución injusta de los bienes de la tierra, de la trata de personas en todas sus formas y de la sed desenfrenada de ganancias, que es una forma de idolatría.</w:t>
      </w:r>
    </w:p>
    <w:p w:rsidR="001150F4" w:rsidRDefault="001150F4" w:rsidP="00C4324F">
      <w:pPr>
        <w:pStyle w:val="Sinespaciado"/>
        <w:ind w:left="1416"/>
        <w:jc w:val="both"/>
        <w:rPr>
          <w:rFonts w:ascii="Arial" w:hAnsi="Arial" w:cs="Arial"/>
          <w:sz w:val="24"/>
          <w:szCs w:val="24"/>
          <w:lang w:eastAsia="es-CO"/>
        </w:rPr>
      </w:pPr>
      <w:r w:rsidRPr="001150F4">
        <w:rPr>
          <w:rFonts w:ascii="Arial" w:hAnsi="Arial" w:cs="Arial"/>
          <w:i/>
          <w:sz w:val="24"/>
          <w:szCs w:val="24"/>
          <w:lang w:eastAsia="es-CO"/>
        </w:rPr>
        <w:br/>
        <w:t>Hoy sigue siendo importante recordar a los hombres y mujeres de buena voluntad que deben compartir sus bienes con los más necesitados mediante la limosna, como forma de participación personal en la construcción de un mundo más justo. Compartir con caridad hace al hombre más humano, mientras que acumular conlleva el riesgo de que se embrutezca, ya que se cierra en su propio egoísmo”</w:t>
      </w:r>
      <w:r>
        <w:rPr>
          <w:rFonts w:ascii="Arial" w:hAnsi="Arial" w:cs="Arial"/>
          <w:sz w:val="24"/>
          <w:szCs w:val="24"/>
          <w:lang w:eastAsia="es-CO"/>
        </w:rPr>
        <w:t xml:space="preserve"> (Mensaje del Santo Padre Francisco para la Cuaresma 2020).</w:t>
      </w:r>
    </w:p>
    <w:p w:rsidR="001150F4" w:rsidRDefault="001150F4" w:rsidP="00A41123">
      <w:pPr>
        <w:pStyle w:val="Sinespaciado"/>
        <w:ind w:left="720"/>
        <w:jc w:val="both"/>
        <w:rPr>
          <w:rFonts w:ascii="Arial" w:hAnsi="Arial" w:cs="Arial"/>
          <w:sz w:val="24"/>
        </w:rPr>
      </w:pPr>
    </w:p>
    <w:p w:rsidR="00810D34" w:rsidRPr="00810D34" w:rsidRDefault="00A41123" w:rsidP="00810D34">
      <w:pPr>
        <w:pStyle w:val="Sinespaciado"/>
        <w:numPr>
          <w:ilvl w:val="0"/>
          <w:numId w:val="3"/>
        </w:numPr>
        <w:jc w:val="both"/>
        <w:rPr>
          <w:rFonts w:ascii="Arial" w:hAnsi="Arial" w:cs="Arial"/>
          <w:sz w:val="24"/>
        </w:rPr>
      </w:pPr>
      <w:r>
        <w:rPr>
          <w:rFonts w:ascii="Arial" w:hAnsi="Arial" w:cs="Arial"/>
          <w:sz w:val="24"/>
        </w:rPr>
        <w:t xml:space="preserve">De manera especial se invita a resaltar del fragmento lo relacionado con: víctimas de las guerras, desastres medioambientales, la distribución injusta </w:t>
      </w:r>
      <w:r>
        <w:rPr>
          <w:rFonts w:ascii="Arial" w:hAnsi="Arial" w:cs="Arial"/>
          <w:sz w:val="24"/>
        </w:rPr>
        <w:lastRenderedPageBreak/>
        <w:t>de los bienes de la tierra, la sed desenfrenada de ganancias.</w:t>
      </w:r>
      <w:r w:rsidR="00810D34" w:rsidRPr="00810D34">
        <w:rPr>
          <w:rFonts w:ascii="Arial" w:hAnsi="Arial" w:cs="Arial"/>
          <w:sz w:val="24"/>
        </w:rPr>
        <w:t xml:space="preserve"> </w:t>
      </w:r>
      <w:r w:rsidR="00810D34">
        <w:rPr>
          <w:rFonts w:ascii="Arial" w:hAnsi="Arial" w:cs="Arial"/>
          <w:sz w:val="24"/>
        </w:rPr>
        <w:t>A medida que el sacerdote menciona estas acciones, se podrán ir colocando en el cartel junto a la frase las imágenes alusivas a ello que se indicaron en el punto 2e.</w:t>
      </w:r>
    </w:p>
    <w:p w:rsidR="00810D34" w:rsidRPr="009C7630" w:rsidRDefault="00A41123" w:rsidP="00F75001">
      <w:pPr>
        <w:pStyle w:val="Sinespaciado"/>
        <w:numPr>
          <w:ilvl w:val="0"/>
          <w:numId w:val="3"/>
        </w:numPr>
        <w:jc w:val="both"/>
        <w:rPr>
          <w:rFonts w:ascii="Arial" w:hAnsi="Arial" w:cs="Arial"/>
          <w:sz w:val="24"/>
        </w:rPr>
      </w:pPr>
      <w:r w:rsidRPr="00810D34">
        <w:rPr>
          <w:rFonts w:ascii="Arial" w:hAnsi="Arial" w:cs="Arial"/>
          <w:sz w:val="24"/>
        </w:rPr>
        <w:t xml:space="preserve">En síntesis se trata de establecer una relación entre: </w:t>
      </w:r>
      <w:r w:rsidRPr="009C7630">
        <w:rPr>
          <w:rFonts w:ascii="Arial" w:hAnsi="Arial" w:cs="Arial"/>
          <w:b/>
          <w:sz w:val="24"/>
        </w:rPr>
        <w:t>Conversión, Evangelio, Cuidado de la Casa Común</w:t>
      </w:r>
      <w:r w:rsidR="00810D34" w:rsidRPr="009C7630">
        <w:rPr>
          <w:rFonts w:ascii="Arial" w:hAnsi="Arial" w:cs="Arial"/>
          <w:b/>
          <w:sz w:val="24"/>
        </w:rPr>
        <w:t>, miércoles de ceniza y cuaresma</w:t>
      </w:r>
      <w:r w:rsidR="00810D34" w:rsidRPr="00810D34">
        <w:rPr>
          <w:rFonts w:ascii="Arial" w:hAnsi="Arial" w:cs="Arial"/>
          <w:sz w:val="24"/>
        </w:rPr>
        <w:t xml:space="preserve"> para desde allí invitar a vivir la plenitud durante los próximos cuarenta días la frase del cartel: </w:t>
      </w:r>
      <w:r w:rsidR="00810D34" w:rsidRPr="009C7630">
        <w:rPr>
          <w:rFonts w:ascii="Arial" w:hAnsi="Arial" w:cs="Arial"/>
          <w:b/>
          <w:sz w:val="24"/>
        </w:rPr>
        <w:t>“Conviértete y cree en el Evangelio para el cuidado de la Casa Común”</w:t>
      </w:r>
      <w:r w:rsidR="00810D34" w:rsidRPr="009C7630">
        <w:rPr>
          <w:rFonts w:ascii="Arial" w:hAnsi="Arial" w:cs="Arial"/>
          <w:sz w:val="24"/>
        </w:rPr>
        <w:t xml:space="preserve"> </w:t>
      </w:r>
      <w:r w:rsidR="00810D34" w:rsidRPr="00810D34">
        <w:rPr>
          <w:rFonts w:ascii="Arial" w:hAnsi="Arial" w:cs="Arial"/>
          <w:sz w:val="24"/>
        </w:rPr>
        <w:t>generando un cambio de vida en sus actitudes en relación a nuestro planeta.</w:t>
      </w:r>
    </w:p>
    <w:p w:rsidR="00810D34" w:rsidRDefault="009C7630" w:rsidP="00F75001">
      <w:pPr>
        <w:pStyle w:val="Sinespaciado"/>
        <w:numPr>
          <w:ilvl w:val="0"/>
          <w:numId w:val="3"/>
        </w:numPr>
        <w:jc w:val="both"/>
        <w:rPr>
          <w:rFonts w:ascii="Arial" w:hAnsi="Arial" w:cs="Arial"/>
          <w:sz w:val="24"/>
        </w:rPr>
      </w:pPr>
      <w:r>
        <w:rPr>
          <w:rFonts w:ascii="Arial" w:hAnsi="Arial" w:cs="Arial"/>
          <w:sz w:val="24"/>
        </w:rPr>
        <w:t xml:space="preserve">Imposición de la ceniza: Continuando con la celebración se invitará al sacerdote a que para este momento se emplee la frase alrededor de la cual ha girado esta propuesta, es decir: </w:t>
      </w:r>
      <w:r w:rsidRPr="009C7630">
        <w:rPr>
          <w:rFonts w:ascii="Arial" w:hAnsi="Arial" w:cs="Arial"/>
          <w:b/>
          <w:sz w:val="24"/>
        </w:rPr>
        <w:t>“Conviértete y cree en el Evangelio para el Cuidado de la Casa Común”.</w:t>
      </w:r>
      <w:r>
        <w:rPr>
          <w:rFonts w:ascii="Arial" w:hAnsi="Arial" w:cs="Arial"/>
          <w:sz w:val="24"/>
        </w:rPr>
        <w:t xml:space="preserve">  </w:t>
      </w:r>
    </w:p>
    <w:p w:rsidR="009C7630" w:rsidRDefault="009C7630" w:rsidP="00F75001">
      <w:pPr>
        <w:pStyle w:val="Sinespaciado"/>
        <w:numPr>
          <w:ilvl w:val="0"/>
          <w:numId w:val="3"/>
        </w:numPr>
        <w:jc w:val="both"/>
        <w:rPr>
          <w:rFonts w:ascii="Arial" w:hAnsi="Arial" w:cs="Arial"/>
          <w:sz w:val="24"/>
        </w:rPr>
      </w:pPr>
      <w:r>
        <w:rPr>
          <w:rFonts w:ascii="Arial" w:hAnsi="Arial" w:cs="Arial"/>
          <w:sz w:val="24"/>
        </w:rPr>
        <w:t xml:space="preserve">Durante la imposición de la ceniza se puede emplear el canto </w:t>
      </w:r>
      <w:r w:rsidR="00B943EB" w:rsidRPr="00B943EB">
        <w:rPr>
          <w:rFonts w:ascii="Arial" w:hAnsi="Arial" w:cs="Arial"/>
          <w:b/>
          <w:sz w:val="24"/>
        </w:rPr>
        <w:t>Todo lo haces nuevo</w:t>
      </w:r>
      <w:r>
        <w:rPr>
          <w:rFonts w:ascii="Arial" w:hAnsi="Arial" w:cs="Arial"/>
          <w:sz w:val="24"/>
        </w:rPr>
        <w:t xml:space="preserve"> del punto 2f.</w:t>
      </w:r>
    </w:p>
    <w:p w:rsidR="00810D34" w:rsidRDefault="00810D34" w:rsidP="00810D34">
      <w:pPr>
        <w:pStyle w:val="Sinespaciado"/>
        <w:jc w:val="both"/>
        <w:rPr>
          <w:rFonts w:ascii="Arial" w:hAnsi="Arial" w:cs="Arial"/>
          <w:sz w:val="24"/>
        </w:rPr>
      </w:pPr>
    </w:p>
    <w:p w:rsidR="006B4246" w:rsidRDefault="009C7630" w:rsidP="009C7630">
      <w:pPr>
        <w:pStyle w:val="Sinespaciado"/>
        <w:numPr>
          <w:ilvl w:val="0"/>
          <w:numId w:val="4"/>
        </w:numPr>
        <w:jc w:val="both"/>
        <w:rPr>
          <w:rFonts w:ascii="Arial" w:hAnsi="Arial" w:cs="Arial"/>
          <w:b/>
          <w:sz w:val="24"/>
        </w:rPr>
      </w:pPr>
      <w:r>
        <w:rPr>
          <w:rFonts w:ascii="Arial" w:hAnsi="Arial" w:cs="Arial"/>
          <w:b/>
          <w:sz w:val="24"/>
        </w:rPr>
        <w:t>VIVIENDO EN CUARESMA MI COMPROMISO POR EL CUIDADO DE LA CASA COMÚN</w:t>
      </w:r>
    </w:p>
    <w:p w:rsidR="00701CE2" w:rsidRDefault="00701CE2" w:rsidP="00701CE2">
      <w:pPr>
        <w:pStyle w:val="Sinespaciado"/>
        <w:jc w:val="both"/>
        <w:rPr>
          <w:rFonts w:ascii="Arial" w:hAnsi="Arial" w:cs="Arial"/>
          <w:b/>
          <w:sz w:val="24"/>
        </w:rPr>
      </w:pPr>
    </w:p>
    <w:p w:rsidR="00E504A6" w:rsidRPr="00E504A6" w:rsidRDefault="00E504A6" w:rsidP="00701CE2">
      <w:pPr>
        <w:pStyle w:val="Sinespaciado"/>
        <w:jc w:val="both"/>
        <w:rPr>
          <w:rFonts w:ascii="Arial" w:hAnsi="Arial" w:cs="Arial"/>
          <w:sz w:val="24"/>
        </w:rPr>
      </w:pPr>
      <w:r>
        <w:rPr>
          <w:rFonts w:ascii="Arial" w:hAnsi="Arial" w:cs="Arial"/>
          <w:sz w:val="24"/>
        </w:rPr>
        <w:t xml:space="preserve">Para dar continuidad a la celebración del miércoles de ceniza en clave </w:t>
      </w:r>
      <w:proofErr w:type="spellStart"/>
      <w:r>
        <w:rPr>
          <w:rFonts w:ascii="Arial" w:hAnsi="Arial" w:cs="Arial"/>
          <w:sz w:val="24"/>
        </w:rPr>
        <w:t>Laudato</w:t>
      </w:r>
      <w:proofErr w:type="spellEnd"/>
      <w:r>
        <w:rPr>
          <w:rFonts w:ascii="Arial" w:hAnsi="Arial" w:cs="Arial"/>
          <w:sz w:val="24"/>
        </w:rPr>
        <w:t xml:space="preserve"> Sí</w:t>
      </w:r>
      <w:r w:rsidR="00F46E8E">
        <w:rPr>
          <w:rFonts w:ascii="Arial" w:hAnsi="Arial" w:cs="Arial"/>
          <w:sz w:val="24"/>
        </w:rPr>
        <w:t xml:space="preserve"> durante toda la cuaresma</w:t>
      </w:r>
      <w:r w:rsidR="009429ED">
        <w:rPr>
          <w:rFonts w:ascii="Arial" w:hAnsi="Arial" w:cs="Arial"/>
          <w:sz w:val="24"/>
        </w:rPr>
        <w:t>, a continuación compartimos este recurso del MCMC. De igual manera puede ser enriquecido y adaptado desde la creatividad de cada persona y organización</w:t>
      </w:r>
      <w:r w:rsidR="00F46E8E">
        <w:rPr>
          <w:rFonts w:ascii="Arial" w:hAnsi="Arial" w:cs="Arial"/>
          <w:sz w:val="24"/>
        </w:rPr>
        <w:t>:</w:t>
      </w:r>
    </w:p>
    <w:p w:rsidR="00E504A6" w:rsidRDefault="00E504A6" w:rsidP="00701CE2">
      <w:pPr>
        <w:pStyle w:val="Sinespaciado"/>
        <w:jc w:val="both"/>
        <w:rPr>
          <w:rFonts w:ascii="Arial" w:hAnsi="Arial" w:cs="Arial"/>
          <w:b/>
          <w:sz w:val="24"/>
        </w:rPr>
      </w:pPr>
    </w:p>
    <w:p w:rsidR="00E504A6" w:rsidRDefault="00701CE2" w:rsidP="00F46E8E">
      <w:pPr>
        <w:pStyle w:val="Sinespaciado"/>
        <w:ind w:left="708"/>
        <w:jc w:val="both"/>
        <w:rPr>
          <w:rFonts w:ascii="Arial" w:hAnsi="Arial" w:cs="Arial"/>
          <w:sz w:val="24"/>
        </w:rPr>
      </w:pPr>
      <w:proofErr w:type="spellStart"/>
      <w:r w:rsidRPr="00701CE2">
        <w:rPr>
          <w:rFonts w:ascii="Arial" w:hAnsi="Arial" w:cs="Arial"/>
          <w:sz w:val="24"/>
        </w:rPr>
        <w:t>Laudato</w:t>
      </w:r>
      <w:proofErr w:type="spellEnd"/>
      <w:r w:rsidRPr="00701CE2">
        <w:rPr>
          <w:rFonts w:ascii="Arial" w:hAnsi="Arial" w:cs="Arial"/>
          <w:sz w:val="24"/>
        </w:rPr>
        <w:t xml:space="preserve"> Si' nos recuerda que "la crisis ecológica es... una llamada a una profunda conversión interior... que implica el reconocimiento de nuestros errores, pecados, faltas y fracasos, y nos lleva a un arrepentimiento sincero y al deseo de cambiar". (217- 218) En el reciente Sínodo Amazónico, el pecado ecológico se definió "como una acción u omisión contra Dios, contra el prójimo, la comunidad y el medio ambiente". </w:t>
      </w:r>
    </w:p>
    <w:p w:rsidR="00E504A6" w:rsidRDefault="00E504A6" w:rsidP="009C7630">
      <w:pPr>
        <w:pStyle w:val="Sinespaciado"/>
        <w:jc w:val="both"/>
        <w:rPr>
          <w:rFonts w:ascii="Arial" w:hAnsi="Arial" w:cs="Arial"/>
          <w:sz w:val="24"/>
        </w:rPr>
      </w:pPr>
    </w:p>
    <w:p w:rsidR="00E504A6" w:rsidRDefault="00E504A6" w:rsidP="00F46E8E">
      <w:pPr>
        <w:pStyle w:val="Sinespaciado"/>
        <w:ind w:left="708"/>
        <w:jc w:val="both"/>
        <w:rPr>
          <w:rFonts w:ascii="Arial" w:hAnsi="Arial" w:cs="Arial"/>
          <w:sz w:val="24"/>
        </w:rPr>
      </w:pPr>
      <w:r>
        <w:rPr>
          <w:rFonts w:ascii="Arial" w:hAnsi="Arial" w:cs="Arial"/>
          <w:sz w:val="24"/>
        </w:rPr>
        <w:t xml:space="preserve">En el material que el MCMC ha elaborado se invita a reflexionar en torno a los siete pecados capitales durante esta cuaresma. Allí se indica que éstos (la </w:t>
      </w:r>
      <w:r w:rsidR="00701CE2" w:rsidRPr="00701CE2">
        <w:rPr>
          <w:rFonts w:ascii="Arial" w:hAnsi="Arial" w:cs="Arial"/>
          <w:sz w:val="24"/>
        </w:rPr>
        <w:t xml:space="preserve">soberbia, avaricia, lujuria, ira, gula, envidia, pereza) pueden </w:t>
      </w:r>
      <w:r>
        <w:rPr>
          <w:rFonts w:ascii="Arial" w:hAnsi="Arial" w:cs="Arial"/>
          <w:sz w:val="24"/>
        </w:rPr>
        <w:t>ser una forma de examinar dó</w:t>
      </w:r>
      <w:r w:rsidR="00701CE2" w:rsidRPr="00701CE2">
        <w:rPr>
          <w:rFonts w:ascii="Arial" w:hAnsi="Arial" w:cs="Arial"/>
          <w:sz w:val="24"/>
        </w:rPr>
        <w:t xml:space="preserve">nde nos hemos alejado de nuestro Creador y de la creación. </w:t>
      </w:r>
    </w:p>
    <w:p w:rsidR="00E504A6" w:rsidRDefault="00E504A6" w:rsidP="009C7630">
      <w:pPr>
        <w:pStyle w:val="Sinespaciado"/>
        <w:jc w:val="both"/>
        <w:rPr>
          <w:rFonts w:ascii="Arial" w:hAnsi="Arial" w:cs="Arial"/>
          <w:sz w:val="24"/>
        </w:rPr>
      </w:pPr>
    </w:p>
    <w:p w:rsidR="00E504A6" w:rsidRDefault="00E504A6" w:rsidP="00F46E8E">
      <w:pPr>
        <w:pStyle w:val="Sinespaciado"/>
        <w:ind w:left="708"/>
        <w:jc w:val="both"/>
        <w:rPr>
          <w:rFonts w:ascii="Arial" w:hAnsi="Arial" w:cs="Arial"/>
          <w:sz w:val="24"/>
        </w:rPr>
      </w:pPr>
      <w:r>
        <w:rPr>
          <w:rFonts w:ascii="Arial" w:hAnsi="Arial" w:cs="Arial"/>
          <w:sz w:val="24"/>
        </w:rPr>
        <w:t>En ese sentido, c</w:t>
      </w:r>
      <w:r w:rsidR="00701CE2" w:rsidRPr="00701CE2">
        <w:rPr>
          <w:rFonts w:ascii="Arial" w:hAnsi="Arial" w:cs="Arial"/>
          <w:sz w:val="24"/>
        </w:rPr>
        <w:t xml:space="preserve">ada pecado se examina a través del lente de la creación y se conecta con una virtud ecológica que puede ayudarnos a restaurar nuestras relaciones y a vivir en una comunión sublime. </w:t>
      </w:r>
    </w:p>
    <w:p w:rsidR="00E504A6" w:rsidRDefault="00E504A6" w:rsidP="009C7630">
      <w:pPr>
        <w:pStyle w:val="Sinespaciado"/>
        <w:jc w:val="both"/>
        <w:rPr>
          <w:rFonts w:ascii="Arial" w:hAnsi="Arial" w:cs="Arial"/>
          <w:sz w:val="24"/>
        </w:rPr>
      </w:pPr>
    </w:p>
    <w:p w:rsidR="00E504A6" w:rsidRDefault="00E504A6" w:rsidP="00F46E8E">
      <w:pPr>
        <w:pStyle w:val="Sinespaciado"/>
        <w:ind w:left="708"/>
        <w:jc w:val="both"/>
        <w:rPr>
          <w:rFonts w:ascii="Arial" w:hAnsi="Arial" w:cs="Arial"/>
          <w:sz w:val="24"/>
        </w:rPr>
      </w:pPr>
      <w:r>
        <w:rPr>
          <w:rFonts w:ascii="Arial" w:hAnsi="Arial" w:cs="Arial"/>
          <w:sz w:val="24"/>
        </w:rPr>
        <w:t xml:space="preserve">A continuación se plantea una acción reparadora a favor del cuidado de la </w:t>
      </w:r>
      <w:r w:rsidR="00F46E8E">
        <w:rPr>
          <w:rFonts w:ascii="Arial" w:hAnsi="Arial" w:cs="Arial"/>
          <w:sz w:val="24"/>
        </w:rPr>
        <w:t>casa común con compromisos reales, prácticos y sencillos para vincular a toda la comunidad educativa.</w:t>
      </w:r>
    </w:p>
    <w:p w:rsidR="00E504A6" w:rsidRDefault="00E504A6" w:rsidP="009C7630">
      <w:pPr>
        <w:pStyle w:val="Sinespaciado"/>
        <w:jc w:val="both"/>
        <w:rPr>
          <w:rFonts w:ascii="Arial" w:hAnsi="Arial" w:cs="Arial"/>
          <w:sz w:val="24"/>
        </w:rPr>
      </w:pPr>
    </w:p>
    <w:p w:rsidR="009C7630" w:rsidRPr="00701CE2" w:rsidRDefault="00F46E8E" w:rsidP="00F46E8E">
      <w:pPr>
        <w:pStyle w:val="Sinespaciado"/>
        <w:ind w:left="708"/>
        <w:jc w:val="both"/>
        <w:rPr>
          <w:rFonts w:ascii="Arial" w:hAnsi="Arial" w:cs="Arial"/>
          <w:sz w:val="24"/>
        </w:rPr>
      </w:pPr>
      <w:r>
        <w:rPr>
          <w:rFonts w:ascii="Arial" w:hAnsi="Arial" w:cs="Arial"/>
          <w:sz w:val="24"/>
        </w:rPr>
        <w:lastRenderedPageBreak/>
        <w:t>¡</w:t>
      </w:r>
      <w:r w:rsidR="00701CE2" w:rsidRPr="00701CE2">
        <w:rPr>
          <w:rFonts w:ascii="Arial" w:hAnsi="Arial" w:cs="Arial"/>
          <w:sz w:val="24"/>
        </w:rPr>
        <w:t xml:space="preserve">Los invitamos a reflexionar cada semana de Cuaresma sobre uno de estos </w:t>
      </w:r>
      <w:r>
        <w:rPr>
          <w:rFonts w:ascii="Arial" w:hAnsi="Arial" w:cs="Arial"/>
          <w:sz w:val="24"/>
        </w:rPr>
        <w:t>pecados y virtudes!</w:t>
      </w:r>
    </w:p>
    <w:p w:rsidR="0052307B" w:rsidRDefault="0052307B" w:rsidP="0052307B">
      <w:pPr>
        <w:pStyle w:val="Sinespaciado"/>
        <w:jc w:val="both"/>
        <w:rPr>
          <w:rFonts w:ascii="Arial" w:hAnsi="Arial" w:cs="Arial"/>
          <w:b/>
          <w:sz w:val="24"/>
        </w:rPr>
      </w:pPr>
    </w:p>
    <w:p w:rsidR="0052307B" w:rsidRDefault="0052307B" w:rsidP="0052307B">
      <w:pPr>
        <w:pStyle w:val="Sinespaciado"/>
        <w:jc w:val="both"/>
        <w:rPr>
          <w:rFonts w:ascii="Arial" w:hAnsi="Arial" w:cs="Arial"/>
          <w:b/>
          <w:sz w:val="24"/>
        </w:rPr>
      </w:pPr>
    </w:p>
    <w:p w:rsidR="0052307B" w:rsidRDefault="0052307B" w:rsidP="0052307B">
      <w:pPr>
        <w:pStyle w:val="Sinespaciado"/>
        <w:jc w:val="both"/>
        <w:rPr>
          <w:rFonts w:ascii="Arial" w:hAnsi="Arial" w:cs="Arial"/>
          <w:b/>
          <w:sz w:val="24"/>
        </w:rPr>
      </w:pPr>
    </w:p>
    <w:p w:rsidR="0052307B" w:rsidRDefault="0052307B" w:rsidP="0052307B">
      <w:pPr>
        <w:pStyle w:val="Sinespaciado"/>
        <w:jc w:val="both"/>
        <w:rPr>
          <w:rFonts w:ascii="Arial" w:hAnsi="Arial" w:cs="Arial"/>
          <w:b/>
          <w:sz w:val="24"/>
        </w:rPr>
      </w:pPr>
    </w:p>
    <w:p w:rsidR="0052307B" w:rsidRDefault="0052307B" w:rsidP="0052307B">
      <w:pPr>
        <w:pStyle w:val="Sinespaciado"/>
        <w:jc w:val="both"/>
        <w:rPr>
          <w:rFonts w:ascii="Arial" w:hAnsi="Arial" w:cs="Arial"/>
          <w:b/>
          <w:sz w:val="24"/>
        </w:rPr>
      </w:pPr>
    </w:p>
    <w:p w:rsidR="0052307B" w:rsidRPr="00366CA5" w:rsidRDefault="0052307B" w:rsidP="0052307B">
      <w:pPr>
        <w:pStyle w:val="Sinespaciado"/>
        <w:jc w:val="both"/>
        <w:rPr>
          <w:rFonts w:ascii="Arial" w:hAnsi="Arial" w:cs="Arial"/>
          <w:b/>
          <w:sz w:val="24"/>
        </w:rPr>
      </w:pPr>
    </w:p>
    <w:sectPr w:rsidR="0052307B" w:rsidRPr="00366CA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C5" w:rsidRDefault="005D79C5" w:rsidP="00155D8A">
      <w:pPr>
        <w:spacing w:after="0" w:line="240" w:lineRule="auto"/>
      </w:pPr>
      <w:r>
        <w:separator/>
      </w:r>
    </w:p>
  </w:endnote>
  <w:endnote w:type="continuationSeparator" w:id="0">
    <w:p w:rsidR="005D79C5" w:rsidRDefault="005D79C5" w:rsidP="0015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C5" w:rsidRDefault="005D79C5" w:rsidP="00155D8A">
      <w:pPr>
        <w:spacing w:after="0" w:line="240" w:lineRule="auto"/>
      </w:pPr>
      <w:r>
        <w:separator/>
      </w:r>
    </w:p>
  </w:footnote>
  <w:footnote w:type="continuationSeparator" w:id="0">
    <w:p w:rsidR="005D79C5" w:rsidRDefault="005D79C5" w:rsidP="00155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8A" w:rsidRDefault="00155D8A">
    <w:pPr>
      <w:pStyle w:val="Encabezado"/>
    </w:pPr>
    <w:r>
      <w:rPr>
        <w:noProof/>
        <w:lang w:val="es-CO" w:eastAsia="es-CO"/>
      </w:rPr>
      <w:drawing>
        <wp:inline distT="0" distB="0" distL="0" distR="0">
          <wp:extent cx="581545" cy="49207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aced Alta.png"/>
                  <pic:cNvPicPr/>
                </pic:nvPicPr>
                <pic:blipFill>
                  <a:blip r:embed="rId1">
                    <a:extLst>
                      <a:ext uri="{28A0092B-C50C-407E-A947-70E740481C1C}">
                        <a14:useLocalDpi xmlns:a14="http://schemas.microsoft.com/office/drawing/2010/main" val="0"/>
                      </a:ext>
                    </a:extLst>
                  </a:blip>
                  <a:stretch>
                    <a:fillRect/>
                  </a:stretch>
                </pic:blipFill>
                <pic:spPr>
                  <a:xfrm>
                    <a:off x="0" y="0"/>
                    <a:ext cx="590730" cy="499849"/>
                  </a:xfrm>
                  <a:prstGeom prst="rect">
                    <a:avLst/>
                  </a:prstGeom>
                </pic:spPr>
              </pic:pic>
            </a:graphicData>
          </a:graphic>
        </wp:inline>
      </w:drawing>
    </w:r>
  </w:p>
  <w:p w:rsidR="00155D8A" w:rsidRDefault="00155D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203A3"/>
    <w:multiLevelType w:val="hybridMultilevel"/>
    <w:tmpl w:val="71CC01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4C4140"/>
    <w:multiLevelType w:val="hybridMultilevel"/>
    <w:tmpl w:val="C6ECDA30"/>
    <w:lvl w:ilvl="0" w:tplc="FF502FB8">
      <w:start w:val="1"/>
      <w:numFmt w:val="lowerLetter"/>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7F578B"/>
    <w:multiLevelType w:val="hybridMultilevel"/>
    <w:tmpl w:val="F75C5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18A316D"/>
    <w:multiLevelType w:val="hybridMultilevel"/>
    <w:tmpl w:val="D444BCD0"/>
    <w:lvl w:ilvl="0" w:tplc="9D30A71E">
      <w:start w:val="2"/>
      <w:numFmt w:val="bullet"/>
      <w:lvlText w:val=""/>
      <w:lvlJc w:val="left"/>
      <w:pPr>
        <w:ind w:left="1080" w:hanging="360"/>
      </w:pPr>
      <w:rPr>
        <w:rFonts w:ascii="Symbol" w:eastAsiaTheme="minorHAnsi" w:hAnsi="Symbol" w:cs="Aria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6"/>
    <w:rsid w:val="00103FDC"/>
    <w:rsid w:val="001150F4"/>
    <w:rsid w:val="00155D8A"/>
    <w:rsid w:val="003042CB"/>
    <w:rsid w:val="00366CA5"/>
    <w:rsid w:val="003968CD"/>
    <w:rsid w:val="003E69AD"/>
    <w:rsid w:val="004304DD"/>
    <w:rsid w:val="004E7BD1"/>
    <w:rsid w:val="004F4917"/>
    <w:rsid w:val="0052307B"/>
    <w:rsid w:val="005D79C5"/>
    <w:rsid w:val="00665361"/>
    <w:rsid w:val="00685B38"/>
    <w:rsid w:val="006B4246"/>
    <w:rsid w:val="006D2723"/>
    <w:rsid w:val="006F6A48"/>
    <w:rsid w:val="00701CE2"/>
    <w:rsid w:val="007055EA"/>
    <w:rsid w:val="00755A30"/>
    <w:rsid w:val="00795570"/>
    <w:rsid w:val="00810D34"/>
    <w:rsid w:val="008A46DE"/>
    <w:rsid w:val="009429ED"/>
    <w:rsid w:val="009A54BE"/>
    <w:rsid w:val="009C7630"/>
    <w:rsid w:val="00A41123"/>
    <w:rsid w:val="00AF7FAE"/>
    <w:rsid w:val="00B943EB"/>
    <w:rsid w:val="00BC0C1C"/>
    <w:rsid w:val="00BE4F91"/>
    <w:rsid w:val="00C4324F"/>
    <w:rsid w:val="00CA18B2"/>
    <w:rsid w:val="00CF5BCE"/>
    <w:rsid w:val="00D031F5"/>
    <w:rsid w:val="00E504A6"/>
    <w:rsid w:val="00F26F28"/>
    <w:rsid w:val="00F300C4"/>
    <w:rsid w:val="00F46E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D84BD-C447-452A-9EAA-1C150AC2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23"/>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4246"/>
    <w:pPr>
      <w:spacing w:after="0" w:line="240" w:lineRule="auto"/>
    </w:pPr>
  </w:style>
  <w:style w:type="paragraph" w:styleId="Prrafodelista">
    <w:name w:val="List Paragraph"/>
    <w:basedOn w:val="Normal"/>
    <w:uiPriority w:val="34"/>
    <w:qFormat/>
    <w:rsid w:val="00BE4F91"/>
    <w:pPr>
      <w:ind w:left="720"/>
      <w:contextualSpacing/>
    </w:pPr>
  </w:style>
  <w:style w:type="character" w:styleId="Hipervnculo">
    <w:name w:val="Hyperlink"/>
    <w:basedOn w:val="Fuentedeprrafopredeter"/>
    <w:uiPriority w:val="99"/>
    <w:unhideWhenUsed/>
    <w:rsid w:val="00665361"/>
    <w:rPr>
      <w:color w:val="0563C1" w:themeColor="hyperlink"/>
      <w:u w:val="single"/>
    </w:rPr>
  </w:style>
  <w:style w:type="paragraph" w:styleId="Encabezado">
    <w:name w:val="header"/>
    <w:basedOn w:val="Normal"/>
    <w:link w:val="EncabezadoCar"/>
    <w:uiPriority w:val="99"/>
    <w:unhideWhenUsed/>
    <w:rsid w:val="00155D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D8A"/>
    <w:rPr>
      <w:rFonts w:ascii="Calibri" w:eastAsia="Calibri" w:hAnsi="Calibri" w:cs="Times New Roman"/>
      <w:lang w:val="es-ES_tradnl"/>
    </w:rPr>
  </w:style>
  <w:style w:type="paragraph" w:styleId="Piedepgina">
    <w:name w:val="footer"/>
    <w:basedOn w:val="Normal"/>
    <w:link w:val="PiedepginaCar"/>
    <w:uiPriority w:val="99"/>
    <w:unhideWhenUsed/>
    <w:rsid w:val="00155D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D8A"/>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92935">
      <w:bodyDiv w:val="1"/>
      <w:marLeft w:val="0"/>
      <w:marRight w:val="0"/>
      <w:marTop w:val="0"/>
      <w:marBottom w:val="0"/>
      <w:divBdr>
        <w:top w:val="none" w:sz="0" w:space="0" w:color="auto"/>
        <w:left w:val="none" w:sz="0" w:space="0" w:color="auto"/>
        <w:bottom w:val="none" w:sz="0" w:space="0" w:color="auto"/>
        <w:right w:val="none" w:sz="0" w:space="0" w:color="auto"/>
      </w:divBdr>
      <w:divsChild>
        <w:div w:id="1789396709">
          <w:marLeft w:val="0"/>
          <w:marRight w:val="0"/>
          <w:marTop w:val="240"/>
          <w:marBottom w:val="240"/>
          <w:divBdr>
            <w:top w:val="none" w:sz="0" w:space="0" w:color="auto"/>
            <w:left w:val="none" w:sz="0" w:space="0" w:color="auto"/>
            <w:bottom w:val="none" w:sz="0" w:space="0" w:color="auto"/>
            <w:right w:val="none" w:sz="0" w:space="0" w:color="auto"/>
          </w:divBdr>
        </w:div>
        <w:div w:id="468784552">
          <w:marLeft w:val="0"/>
          <w:marRight w:val="0"/>
          <w:marTop w:val="240"/>
          <w:marBottom w:val="240"/>
          <w:divBdr>
            <w:top w:val="none" w:sz="0" w:space="0" w:color="auto"/>
            <w:left w:val="none" w:sz="0" w:space="0" w:color="auto"/>
            <w:bottom w:val="none" w:sz="0" w:space="0" w:color="auto"/>
            <w:right w:val="none" w:sz="0" w:space="0" w:color="auto"/>
          </w:divBdr>
        </w:div>
        <w:div w:id="1391346540">
          <w:marLeft w:val="0"/>
          <w:marRight w:val="0"/>
          <w:marTop w:val="240"/>
          <w:marBottom w:val="240"/>
          <w:divBdr>
            <w:top w:val="none" w:sz="0" w:space="0" w:color="auto"/>
            <w:left w:val="none" w:sz="0" w:space="0" w:color="auto"/>
            <w:bottom w:val="none" w:sz="0" w:space="0" w:color="auto"/>
            <w:right w:val="none" w:sz="0" w:space="0" w:color="auto"/>
          </w:divBdr>
        </w:div>
      </w:divsChild>
    </w:div>
    <w:div w:id="831142612">
      <w:bodyDiv w:val="1"/>
      <w:marLeft w:val="0"/>
      <w:marRight w:val="0"/>
      <w:marTop w:val="0"/>
      <w:marBottom w:val="0"/>
      <w:divBdr>
        <w:top w:val="none" w:sz="0" w:space="0" w:color="auto"/>
        <w:left w:val="none" w:sz="0" w:space="0" w:color="auto"/>
        <w:bottom w:val="none" w:sz="0" w:space="0" w:color="auto"/>
        <w:right w:val="none" w:sz="0" w:space="0" w:color="auto"/>
      </w:divBdr>
      <w:divsChild>
        <w:div w:id="1226525959">
          <w:marLeft w:val="0"/>
          <w:marRight w:val="0"/>
          <w:marTop w:val="180"/>
          <w:marBottom w:val="0"/>
          <w:divBdr>
            <w:top w:val="none" w:sz="0" w:space="0" w:color="auto"/>
            <w:left w:val="none" w:sz="0" w:space="0" w:color="auto"/>
            <w:bottom w:val="none" w:sz="0" w:space="0" w:color="auto"/>
            <w:right w:val="none" w:sz="0" w:space="0" w:color="auto"/>
          </w:divBdr>
          <w:divsChild>
            <w:div w:id="1016082273">
              <w:marLeft w:val="0"/>
              <w:marRight w:val="0"/>
              <w:marTop w:val="0"/>
              <w:marBottom w:val="180"/>
              <w:divBdr>
                <w:top w:val="none" w:sz="0" w:space="0" w:color="auto"/>
                <w:left w:val="none" w:sz="0" w:space="0" w:color="auto"/>
                <w:bottom w:val="none" w:sz="0" w:space="0" w:color="auto"/>
                <w:right w:val="none" w:sz="0" w:space="0" w:color="auto"/>
              </w:divBdr>
            </w:div>
            <w:div w:id="1042747211">
              <w:marLeft w:val="0"/>
              <w:marRight w:val="0"/>
              <w:marTop w:val="0"/>
              <w:marBottom w:val="180"/>
              <w:divBdr>
                <w:top w:val="none" w:sz="0" w:space="0" w:color="auto"/>
                <w:left w:val="none" w:sz="0" w:space="0" w:color="auto"/>
                <w:bottom w:val="none" w:sz="0" w:space="0" w:color="auto"/>
                <w:right w:val="none" w:sz="0" w:space="0" w:color="auto"/>
              </w:divBdr>
            </w:div>
            <w:div w:id="1131940365">
              <w:marLeft w:val="0"/>
              <w:marRight w:val="0"/>
              <w:marTop w:val="0"/>
              <w:marBottom w:val="180"/>
              <w:divBdr>
                <w:top w:val="none" w:sz="0" w:space="0" w:color="auto"/>
                <w:left w:val="none" w:sz="0" w:space="0" w:color="auto"/>
                <w:bottom w:val="none" w:sz="0" w:space="0" w:color="auto"/>
                <w:right w:val="none" w:sz="0" w:space="0" w:color="auto"/>
              </w:divBdr>
            </w:div>
            <w:div w:id="627395624">
              <w:marLeft w:val="0"/>
              <w:marRight w:val="0"/>
              <w:marTop w:val="0"/>
              <w:marBottom w:val="180"/>
              <w:divBdr>
                <w:top w:val="none" w:sz="0" w:space="0" w:color="auto"/>
                <w:left w:val="none" w:sz="0" w:space="0" w:color="auto"/>
                <w:bottom w:val="none" w:sz="0" w:space="0" w:color="auto"/>
                <w:right w:val="none" w:sz="0" w:space="0" w:color="auto"/>
              </w:divBdr>
            </w:div>
          </w:divsChild>
        </w:div>
        <w:div w:id="930354748">
          <w:marLeft w:val="0"/>
          <w:marRight w:val="0"/>
          <w:marTop w:val="0"/>
          <w:marBottom w:val="180"/>
          <w:divBdr>
            <w:top w:val="none" w:sz="0" w:space="0" w:color="auto"/>
            <w:left w:val="none" w:sz="0" w:space="0" w:color="auto"/>
            <w:bottom w:val="none" w:sz="0" w:space="0" w:color="auto"/>
            <w:right w:val="none" w:sz="0" w:space="0" w:color="auto"/>
          </w:divBdr>
        </w:div>
        <w:div w:id="5296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JTmih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4</Pages>
  <Words>1124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Pastoral</dc:creator>
  <cp:keywords/>
  <dc:description/>
  <cp:lastModifiedBy>Direccion Pastoral</cp:lastModifiedBy>
  <cp:revision>6</cp:revision>
  <dcterms:created xsi:type="dcterms:W3CDTF">2019-03-04T12:10:00Z</dcterms:created>
  <dcterms:modified xsi:type="dcterms:W3CDTF">2020-02-19T18:51:00Z</dcterms:modified>
</cp:coreProperties>
</file>